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B70D6" w14:textId="2040A113" w:rsidR="006A0F33" w:rsidRPr="001474D8" w:rsidRDefault="006A0F33">
      <w:pPr>
        <w:rPr>
          <w:rFonts w:cstheme="minorHAnsi"/>
        </w:rPr>
      </w:pPr>
      <w:r w:rsidRPr="001474D8">
        <w:rPr>
          <w:rFonts w:cstheme="minorHAnsi"/>
        </w:rPr>
        <w:t xml:space="preserve">Cover </w:t>
      </w:r>
      <w:proofErr w:type="gramStart"/>
      <w:r w:rsidRPr="001474D8">
        <w:rPr>
          <w:rFonts w:cstheme="minorHAnsi"/>
        </w:rPr>
        <w:t>letter</w:t>
      </w:r>
      <w:proofErr w:type="gramEnd"/>
    </w:p>
    <w:p w14:paraId="67D6D7E4" w14:textId="77777777" w:rsidR="006A0F33" w:rsidRPr="001474D8" w:rsidRDefault="006A0F33">
      <w:pPr>
        <w:rPr>
          <w:rFonts w:cstheme="minorHAnsi"/>
        </w:rPr>
      </w:pPr>
    </w:p>
    <w:p w14:paraId="39345540" w14:textId="06BF08FA" w:rsidR="008F046E" w:rsidRDefault="00605A0D">
      <w:pPr>
        <w:rPr>
          <w:rFonts w:cstheme="minorHAnsi"/>
        </w:rPr>
      </w:pPr>
      <w:r w:rsidRPr="001474D8">
        <w:rPr>
          <w:rFonts w:cstheme="minorHAnsi"/>
        </w:rPr>
        <w:t>The International Union of Physical and Engineering Sciences in Medicine (IUPESM) established in 1980 represents over 1</w:t>
      </w:r>
      <w:r w:rsidR="0019425A" w:rsidRPr="001474D8">
        <w:rPr>
          <w:rFonts w:cstheme="minorHAnsi"/>
        </w:rPr>
        <w:t>0</w:t>
      </w:r>
      <w:r w:rsidRPr="001474D8">
        <w:rPr>
          <w:rFonts w:cstheme="minorHAnsi"/>
        </w:rPr>
        <w:t xml:space="preserve">0,000 medical physics and biomedical engineering professionals. IUPESM </w:t>
      </w:r>
      <w:r w:rsidR="001D0569" w:rsidRPr="001474D8">
        <w:rPr>
          <w:rFonts w:cstheme="minorHAnsi"/>
        </w:rPr>
        <w:t xml:space="preserve">has </w:t>
      </w:r>
      <w:r w:rsidR="008F046E" w:rsidRPr="001474D8">
        <w:rPr>
          <w:rFonts w:cstheme="minorHAnsi"/>
        </w:rPr>
        <w:t xml:space="preserve">just </w:t>
      </w:r>
      <w:r w:rsidRPr="001474D8">
        <w:rPr>
          <w:rFonts w:cstheme="minorHAnsi"/>
        </w:rPr>
        <w:t xml:space="preserve">created a Task Group (TG) </w:t>
      </w:r>
      <w:r w:rsidR="008F046E" w:rsidRPr="001474D8">
        <w:rPr>
          <w:rFonts w:cstheme="minorHAnsi"/>
        </w:rPr>
        <w:t xml:space="preserve">on Integrated medical physics and biomedical engineering actions. The purpose is to </w:t>
      </w:r>
      <w:r w:rsidR="001D0569" w:rsidRPr="001474D8">
        <w:rPr>
          <w:rFonts w:cstheme="minorHAnsi"/>
        </w:rPr>
        <w:t>determine</w:t>
      </w:r>
      <w:r w:rsidR="008F046E" w:rsidRPr="001474D8">
        <w:rPr>
          <w:rFonts w:cstheme="minorHAnsi"/>
        </w:rPr>
        <w:t xml:space="preserve"> the status of joint departments, programs, actions, and achievements of integrated actions of </w:t>
      </w:r>
      <w:r w:rsidR="001D0569" w:rsidRPr="001474D8">
        <w:rPr>
          <w:rFonts w:cstheme="minorHAnsi"/>
        </w:rPr>
        <w:t xml:space="preserve">these </w:t>
      </w:r>
      <w:r w:rsidR="008F046E" w:rsidRPr="001474D8">
        <w:rPr>
          <w:rFonts w:cstheme="minorHAnsi"/>
        </w:rPr>
        <w:t xml:space="preserve">two specialties in </w:t>
      </w:r>
      <w:r w:rsidR="001D0569" w:rsidRPr="001474D8">
        <w:rPr>
          <w:rFonts w:cstheme="minorHAnsi"/>
        </w:rPr>
        <w:t xml:space="preserve">a </w:t>
      </w:r>
      <w:r w:rsidR="008F046E" w:rsidRPr="001474D8">
        <w:rPr>
          <w:rFonts w:cstheme="minorHAnsi"/>
        </w:rPr>
        <w:t>large part of the world. The TG is Co-Chaired by Prof. Andrew Nisbet and the President of IUPESM</w:t>
      </w:r>
      <w:r w:rsidR="001D0569" w:rsidRPr="001474D8">
        <w:rPr>
          <w:rFonts w:cstheme="minorHAnsi"/>
        </w:rPr>
        <w:t>, Dr Madan Rehani</w:t>
      </w:r>
      <w:r w:rsidR="008F046E" w:rsidRPr="001474D8">
        <w:rPr>
          <w:rFonts w:cstheme="minorHAnsi"/>
        </w:rPr>
        <w:t xml:space="preserve">. The structure of </w:t>
      </w:r>
      <w:r w:rsidR="001D0569" w:rsidRPr="001474D8">
        <w:rPr>
          <w:rFonts w:cstheme="minorHAnsi"/>
        </w:rPr>
        <w:t xml:space="preserve">the </w:t>
      </w:r>
      <w:r w:rsidR="008F046E" w:rsidRPr="001474D8">
        <w:rPr>
          <w:rFonts w:cstheme="minorHAnsi"/>
        </w:rPr>
        <w:t>TG can be seen at:</w:t>
      </w:r>
    </w:p>
    <w:p w14:paraId="3E4CDE6F" w14:textId="77777777" w:rsidR="00930CAF" w:rsidRPr="001474D8" w:rsidRDefault="00930CAF">
      <w:pPr>
        <w:rPr>
          <w:rFonts w:cstheme="minorHAnsi"/>
        </w:rPr>
      </w:pPr>
    </w:p>
    <w:p w14:paraId="19E91E0A" w14:textId="77777777" w:rsidR="008F046E" w:rsidRDefault="00000000">
      <w:pPr>
        <w:rPr>
          <w:rFonts w:cstheme="minorHAnsi"/>
        </w:rPr>
      </w:pPr>
      <w:hyperlink r:id="rId4" w:anchor="iupesm-task-group-on-integrated-medical-physics-and-biomedical-engineering-actions" w:history="1">
        <w:r w:rsidR="008F046E" w:rsidRPr="001474D8">
          <w:rPr>
            <w:rStyle w:val="Hyperlink"/>
            <w:rFonts w:cstheme="minorHAnsi"/>
          </w:rPr>
          <w:t>https://iupesm.org/committees/#iupesm-task-group-on-integrated-medical-physics-and-biomedical-engineering-actions</w:t>
        </w:r>
      </w:hyperlink>
      <w:r w:rsidR="008F046E" w:rsidRPr="001474D8">
        <w:rPr>
          <w:rFonts w:cstheme="minorHAnsi"/>
        </w:rPr>
        <w:t xml:space="preserve"> </w:t>
      </w:r>
    </w:p>
    <w:p w14:paraId="1FBC8A97" w14:textId="77777777" w:rsidR="00930CAF" w:rsidRPr="001474D8" w:rsidRDefault="00930CAF">
      <w:pPr>
        <w:rPr>
          <w:rFonts w:cstheme="minorHAnsi"/>
        </w:rPr>
      </w:pPr>
    </w:p>
    <w:p w14:paraId="453668F9" w14:textId="77777777" w:rsidR="008F046E" w:rsidRPr="001474D8" w:rsidRDefault="008F046E">
      <w:pPr>
        <w:rPr>
          <w:rFonts w:cstheme="minorHAnsi"/>
        </w:rPr>
      </w:pPr>
      <w:r w:rsidRPr="001474D8">
        <w:rPr>
          <w:rFonts w:cstheme="minorHAnsi"/>
        </w:rPr>
        <w:t>The TG has prepared a survey questionnaire that is available at:</w:t>
      </w:r>
    </w:p>
    <w:p w14:paraId="520BFD58" w14:textId="77777777" w:rsidR="00930CAF" w:rsidRDefault="00930CAF">
      <w:pPr>
        <w:rPr>
          <w:rFonts w:cstheme="minorHAnsi"/>
        </w:rPr>
      </w:pPr>
    </w:p>
    <w:p w14:paraId="79CE4DC8" w14:textId="75216836" w:rsidR="00930CAF" w:rsidRDefault="00000000">
      <w:hyperlink r:id="rId5" w:history="1">
        <w:r w:rsidR="00982C52" w:rsidRPr="00D07830">
          <w:rPr>
            <w:rStyle w:val="Hyperlink"/>
          </w:rPr>
          <w:t>https://redcap.slms.ucl.ac.uk/surveys/?s=XY3CCYMWR3EL9EEN</w:t>
        </w:r>
      </w:hyperlink>
    </w:p>
    <w:p w14:paraId="4463C02E" w14:textId="77777777" w:rsidR="00982C52" w:rsidRDefault="00982C52">
      <w:pPr>
        <w:rPr>
          <w:rFonts w:cstheme="minorHAnsi"/>
        </w:rPr>
      </w:pPr>
    </w:p>
    <w:p w14:paraId="3F5377E8" w14:textId="1911B6C7" w:rsidR="00930CAF" w:rsidRPr="001474D8" w:rsidRDefault="00930CAF">
      <w:pPr>
        <w:rPr>
          <w:rFonts w:cstheme="minorHAnsi"/>
        </w:rPr>
      </w:pPr>
      <w:r>
        <w:t>Ethical approval for the collection and processing of data acquired from this survey has been approved by the University College London Department of Medical Physics and Biomedical Engineering Ethics committee (Ethics ID: 26203/001).</w:t>
      </w:r>
    </w:p>
    <w:p w14:paraId="71DB51A8" w14:textId="77777777" w:rsidR="008F046E" w:rsidRPr="001474D8" w:rsidRDefault="008F046E">
      <w:pPr>
        <w:rPr>
          <w:rFonts w:cstheme="minorHAnsi"/>
        </w:rPr>
      </w:pPr>
    </w:p>
    <w:p w14:paraId="6F627B63" w14:textId="77777777" w:rsidR="00452713" w:rsidRDefault="008F046E" w:rsidP="00452713">
      <w:pPr>
        <w:rPr>
          <w:rFonts w:cstheme="minorHAnsi"/>
        </w:rPr>
      </w:pPr>
      <w:r w:rsidRPr="001474D8">
        <w:rPr>
          <w:rFonts w:cstheme="minorHAnsi"/>
        </w:rPr>
        <w:t>It is being circulated to joint departments and official channels of two constituent organizations of IUPESM, namely the International Organization for Medical Physics (IOMP) and the International Federation of Medical and Bio</w:t>
      </w:r>
      <w:r w:rsidR="006A0F33" w:rsidRPr="001474D8">
        <w:rPr>
          <w:rFonts w:cstheme="minorHAnsi"/>
        </w:rPr>
        <w:t>logical</w:t>
      </w:r>
      <w:r w:rsidRPr="001474D8">
        <w:rPr>
          <w:rFonts w:cstheme="minorHAnsi"/>
        </w:rPr>
        <w:t xml:space="preserve"> Engineer</w:t>
      </w:r>
      <w:r w:rsidR="006A0F33" w:rsidRPr="001474D8">
        <w:rPr>
          <w:rFonts w:cstheme="minorHAnsi"/>
        </w:rPr>
        <w:t>ing</w:t>
      </w:r>
      <w:r w:rsidRPr="001474D8">
        <w:rPr>
          <w:rFonts w:cstheme="minorHAnsi"/>
        </w:rPr>
        <w:t xml:space="preserve"> (IFMBE)</w:t>
      </w:r>
      <w:r w:rsidR="006A0F33" w:rsidRPr="001474D8">
        <w:rPr>
          <w:rFonts w:cstheme="minorHAnsi"/>
        </w:rPr>
        <w:t>.</w:t>
      </w:r>
    </w:p>
    <w:p w14:paraId="002D584E" w14:textId="77777777" w:rsidR="00452713" w:rsidRDefault="00452713" w:rsidP="00452713">
      <w:pPr>
        <w:rPr>
          <w:rFonts w:cstheme="minorHAnsi"/>
        </w:rPr>
      </w:pPr>
    </w:p>
    <w:p w14:paraId="362A6AFB" w14:textId="77777777" w:rsidR="00452713" w:rsidRDefault="006A0F33" w:rsidP="00452713">
      <w:pPr>
        <w:rPr>
          <w:rFonts w:cstheme="minorHAnsi"/>
        </w:rPr>
      </w:pPr>
      <w:r w:rsidRPr="001474D8">
        <w:rPr>
          <w:rFonts w:cstheme="minorHAnsi"/>
        </w:rPr>
        <w:t>You are requested to provide your inputs using the link above.</w:t>
      </w:r>
      <w:r w:rsidR="001D0569" w:rsidRPr="001474D8">
        <w:rPr>
          <w:rFonts w:cstheme="minorHAnsi"/>
        </w:rPr>
        <w:t xml:space="preserve"> </w:t>
      </w:r>
      <w:r w:rsidR="001474D8" w:rsidRPr="001474D8">
        <w:rPr>
          <w:rFonts w:cstheme="minorHAnsi"/>
        </w:rPr>
        <w:t>Please note, you are under no obligation to participate or complete this survey. Participat</w:t>
      </w:r>
      <w:r w:rsidR="001474D8">
        <w:rPr>
          <w:rFonts w:cstheme="minorHAnsi"/>
        </w:rPr>
        <w:t>ion</w:t>
      </w:r>
      <w:r w:rsidR="001474D8" w:rsidRPr="001474D8">
        <w:rPr>
          <w:rFonts w:cstheme="minorHAnsi"/>
        </w:rPr>
        <w:t xml:space="preserve"> is entirely voluntary. However, your participation would be greatly appreciated, as the results from this will provide an insight into the workings of departments globally. These findings will be used both for developing a strategy by IUPESM for strengthening the subject of medical physics and biomedical engineering, and for a journal </w:t>
      </w:r>
      <w:r w:rsidR="0063006A">
        <w:rPr>
          <w:rFonts w:cstheme="minorHAnsi"/>
        </w:rPr>
        <w:t xml:space="preserve">publication to disseminate the findings to </w:t>
      </w:r>
      <w:r w:rsidR="00B745B9">
        <w:rPr>
          <w:rFonts w:cstheme="minorHAnsi"/>
        </w:rPr>
        <w:t>our</w:t>
      </w:r>
      <w:r w:rsidR="0063006A">
        <w:rPr>
          <w:rFonts w:cstheme="minorHAnsi"/>
        </w:rPr>
        <w:t xml:space="preserve"> community</w:t>
      </w:r>
      <w:r w:rsidR="001474D8" w:rsidRPr="001474D8">
        <w:rPr>
          <w:rFonts w:cstheme="minorHAnsi"/>
        </w:rPr>
        <w:t>.</w:t>
      </w:r>
    </w:p>
    <w:p w14:paraId="64775110" w14:textId="77777777" w:rsidR="00452713" w:rsidRDefault="00452713" w:rsidP="00452713">
      <w:pPr>
        <w:rPr>
          <w:rFonts w:cstheme="minorHAnsi"/>
        </w:rPr>
      </w:pPr>
    </w:p>
    <w:p w14:paraId="2D5B7747" w14:textId="77777777" w:rsidR="00452713" w:rsidRDefault="00452713" w:rsidP="00452713">
      <w:pPr>
        <w:rPr>
          <w:rFonts w:cstheme="minorHAnsi"/>
        </w:rPr>
      </w:pPr>
      <w:r>
        <w:t>The deadline for this survey is</w:t>
      </w:r>
      <w:r w:rsidRPr="00452713">
        <w:t xml:space="preserve"> </w:t>
      </w:r>
      <w:r w:rsidRPr="00452713">
        <w:rPr>
          <w:u w:val="single"/>
        </w:rPr>
        <w:t>30th April 2024</w:t>
      </w:r>
      <w:r w:rsidRPr="00452713">
        <w:t>.</w:t>
      </w:r>
    </w:p>
    <w:p w14:paraId="5C120E95" w14:textId="77777777" w:rsidR="00452713" w:rsidRDefault="00452713" w:rsidP="00452713">
      <w:pPr>
        <w:rPr>
          <w:rFonts w:cstheme="minorHAnsi"/>
        </w:rPr>
      </w:pPr>
    </w:p>
    <w:p w14:paraId="5E6115A3" w14:textId="28FBB9C2" w:rsidR="00930CAF" w:rsidRPr="001474D8" w:rsidRDefault="00930CAF" w:rsidP="00452713">
      <w:pPr>
        <w:rPr>
          <w:rFonts w:cstheme="minorHAnsi"/>
        </w:rPr>
      </w:pPr>
      <w:r>
        <w:t xml:space="preserve">Please note that once a response has been submitted, it cannot be withdrawn. As such, the questions of the </w:t>
      </w:r>
      <w:r w:rsidR="0067741E">
        <w:t>survey</w:t>
      </w:r>
      <w:r>
        <w:t xml:space="preserve"> have been provided as a pdf for you to view prior to participating in the survey. If a response is incomplete or has not been submitted before the deadline of this </w:t>
      </w:r>
      <w:r w:rsidR="0067741E">
        <w:t>survey</w:t>
      </w:r>
      <w:r>
        <w:t xml:space="preserve">, it will automatically be deleted by the software. </w:t>
      </w:r>
    </w:p>
    <w:p w14:paraId="080922FE" w14:textId="77777777" w:rsidR="006A0F33" w:rsidRPr="001474D8" w:rsidRDefault="006A0F33">
      <w:pPr>
        <w:rPr>
          <w:rFonts w:cstheme="minorHAnsi"/>
        </w:rPr>
      </w:pPr>
    </w:p>
    <w:p w14:paraId="6E8A9AAC" w14:textId="40FFB77C" w:rsidR="006A0F33" w:rsidRPr="001474D8" w:rsidRDefault="006A0F33">
      <w:pPr>
        <w:rPr>
          <w:rFonts w:cstheme="minorHAnsi"/>
        </w:rPr>
      </w:pPr>
      <w:r w:rsidRPr="001474D8">
        <w:rPr>
          <w:rFonts w:cstheme="minorHAnsi"/>
        </w:rPr>
        <w:t>Thank you for your participation,</w:t>
      </w:r>
    </w:p>
    <w:p w14:paraId="561B65EB" w14:textId="77777777" w:rsidR="006A0F33" w:rsidRPr="001474D8" w:rsidRDefault="006A0F33">
      <w:pPr>
        <w:rPr>
          <w:rFonts w:cstheme="minorHAnsi"/>
        </w:rPr>
      </w:pPr>
    </w:p>
    <w:p w14:paraId="50B6A5AC" w14:textId="39EC9E85" w:rsidR="006A0F33" w:rsidRPr="001474D8" w:rsidRDefault="006A0F33">
      <w:pPr>
        <w:rPr>
          <w:rFonts w:cstheme="minorHAnsi"/>
        </w:rPr>
      </w:pPr>
      <w:r w:rsidRPr="001474D8">
        <w:rPr>
          <w:rFonts w:cstheme="minorHAnsi"/>
        </w:rPr>
        <w:t>Andre</w:t>
      </w:r>
      <w:r w:rsidR="005729BF">
        <w:rPr>
          <w:rFonts w:cstheme="minorHAnsi"/>
        </w:rPr>
        <w:t>w</w:t>
      </w:r>
      <w:r w:rsidRPr="001474D8">
        <w:rPr>
          <w:rFonts w:cstheme="minorHAnsi"/>
        </w:rPr>
        <w:t xml:space="preserve"> Nisbet and Madan Rehani </w:t>
      </w:r>
    </w:p>
    <w:p w14:paraId="30ED6515" w14:textId="6D842408" w:rsidR="006A0F33" w:rsidRPr="001474D8" w:rsidRDefault="006A0F33">
      <w:pPr>
        <w:rPr>
          <w:rFonts w:cstheme="minorHAnsi"/>
        </w:rPr>
      </w:pPr>
      <w:r w:rsidRPr="001474D8">
        <w:rPr>
          <w:rFonts w:cstheme="minorHAnsi"/>
        </w:rPr>
        <w:t>Co-Chairs of the Task Group</w:t>
      </w:r>
    </w:p>
    <w:p w14:paraId="2BD047B1" w14:textId="77777777" w:rsidR="008F046E" w:rsidRPr="001474D8" w:rsidRDefault="008F046E">
      <w:pPr>
        <w:rPr>
          <w:rFonts w:cstheme="minorHAnsi"/>
        </w:rPr>
      </w:pPr>
    </w:p>
    <w:sectPr w:rsidR="008F046E" w:rsidRPr="001474D8" w:rsidSect="00B428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0D"/>
    <w:rsid w:val="001474D8"/>
    <w:rsid w:val="00166CCC"/>
    <w:rsid w:val="0019425A"/>
    <w:rsid w:val="001D0569"/>
    <w:rsid w:val="003948A7"/>
    <w:rsid w:val="003E5131"/>
    <w:rsid w:val="00405742"/>
    <w:rsid w:val="00452713"/>
    <w:rsid w:val="00571E51"/>
    <w:rsid w:val="005729BF"/>
    <w:rsid w:val="00605A0D"/>
    <w:rsid w:val="00611813"/>
    <w:rsid w:val="0063006A"/>
    <w:rsid w:val="00673F46"/>
    <w:rsid w:val="0067741E"/>
    <w:rsid w:val="006A0F33"/>
    <w:rsid w:val="006C389B"/>
    <w:rsid w:val="007C2BB6"/>
    <w:rsid w:val="008F046E"/>
    <w:rsid w:val="00904100"/>
    <w:rsid w:val="00930CAF"/>
    <w:rsid w:val="00982C52"/>
    <w:rsid w:val="009939AC"/>
    <w:rsid w:val="009D21AE"/>
    <w:rsid w:val="00AE6A89"/>
    <w:rsid w:val="00B42859"/>
    <w:rsid w:val="00B745B9"/>
    <w:rsid w:val="00BC798B"/>
    <w:rsid w:val="00CD1CD6"/>
    <w:rsid w:val="00CF4D20"/>
    <w:rsid w:val="00DD4946"/>
    <w:rsid w:val="00E34166"/>
    <w:rsid w:val="00EE35EE"/>
    <w:rsid w:val="00F7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D7F1F"/>
  <w15:chartTrackingRefBased/>
  <w15:docId w15:val="{3DEBC20C-B00F-D645-9227-5A205FEDA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46E"/>
    <w:rPr>
      <w:color w:val="0563C1" w:themeColor="hyperlink"/>
      <w:u w:val="single"/>
    </w:rPr>
  </w:style>
  <w:style w:type="character" w:styleId="UnresolvedMention">
    <w:name w:val="Unresolved Mention"/>
    <w:basedOn w:val="DefaultParagraphFont"/>
    <w:uiPriority w:val="99"/>
    <w:semiHidden/>
    <w:unhideWhenUsed/>
    <w:rsid w:val="008F046E"/>
    <w:rPr>
      <w:color w:val="605E5C"/>
      <w:shd w:val="clear" w:color="auto" w:fill="E1DFDD"/>
    </w:rPr>
  </w:style>
  <w:style w:type="character" w:styleId="CommentReference">
    <w:name w:val="annotation reference"/>
    <w:basedOn w:val="DefaultParagraphFont"/>
    <w:uiPriority w:val="99"/>
    <w:semiHidden/>
    <w:unhideWhenUsed/>
    <w:rsid w:val="00904100"/>
    <w:rPr>
      <w:sz w:val="16"/>
      <w:szCs w:val="16"/>
    </w:rPr>
  </w:style>
  <w:style w:type="paragraph" w:styleId="CommentText">
    <w:name w:val="annotation text"/>
    <w:basedOn w:val="Normal"/>
    <w:link w:val="CommentTextChar"/>
    <w:uiPriority w:val="99"/>
    <w:semiHidden/>
    <w:unhideWhenUsed/>
    <w:rsid w:val="00904100"/>
    <w:rPr>
      <w:sz w:val="20"/>
      <w:szCs w:val="20"/>
    </w:rPr>
  </w:style>
  <w:style w:type="character" w:customStyle="1" w:styleId="CommentTextChar">
    <w:name w:val="Comment Text Char"/>
    <w:basedOn w:val="DefaultParagraphFont"/>
    <w:link w:val="CommentText"/>
    <w:uiPriority w:val="99"/>
    <w:semiHidden/>
    <w:rsid w:val="00904100"/>
    <w:rPr>
      <w:sz w:val="20"/>
      <w:szCs w:val="20"/>
    </w:rPr>
  </w:style>
  <w:style w:type="paragraph" w:styleId="CommentSubject">
    <w:name w:val="annotation subject"/>
    <w:basedOn w:val="CommentText"/>
    <w:next w:val="CommentText"/>
    <w:link w:val="CommentSubjectChar"/>
    <w:uiPriority w:val="99"/>
    <w:semiHidden/>
    <w:unhideWhenUsed/>
    <w:rsid w:val="00904100"/>
    <w:rPr>
      <w:b/>
      <w:bCs/>
    </w:rPr>
  </w:style>
  <w:style w:type="character" w:customStyle="1" w:styleId="CommentSubjectChar">
    <w:name w:val="Comment Subject Char"/>
    <w:basedOn w:val="CommentTextChar"/>
    <w:link w:val="CommentSubject"/>
    <w:uiPriority w:val="99"/>
    <w:semiHidden/>
    <w:rsid w:val="00904100"/>
    <w:rPr>
      <w:b/>
      <w:bCs/>
      <w:sz w:val="20"/>
      <w:szCs w:val="20"/>
    </w:rPr>
  </w:style>
  <w:style w:type="paragraph" w:styleId="Revision">
    <w:name w:val="Revision"/>
    <w:hidden/>
    <w:uiPriority w:val="99"/>
    <w:semiHidden/>
    <w:rsid w:val="00611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58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dcap.slms.ucl.ac.uk/surveys/?s=XY3CCYMWR3EL9EEN" TargetMode="External"/><Relationship Id="rId4" Type="http://schemas.openxmlformats.org/officeDocument/2006/relationships/hyperlink" Target="https://iupesm.org/commit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2220</Characters>
  <Application>Microsoft Office Word</Application>
  <DocSecurity>0</DocSecurity>
  <Lines>317</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Rehani, Madan M.,PhD</dc:creator>
  <cp:keywords/>
  <dc:description/>
  <cp:lastModifiedBy>Rehani, Madan M.,PhD</cp:lastModifiedBy>
  <cp:revision>2</cp:revision>
  <dcterms:created xsi:type="dcterms:W3CDTF">2024-02-09T04:59:00Z</dcterms:created>
  <dcterms:modified xsi:type="dcterms:W3CDTF">2024-02-09T04:59:00Z</dcterms:modified>
</cp:coreProperties>
</file>